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E89BB" w14:textId="77777777" w:rsidR="006660F4" w:rsidRDefault="006660F4" w:rsidP="006660F4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6660F4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AIŠKINAMASIS RAŠTAS</w:t>
      </w:r>
      <w:r w:rsidRPr="006660F4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 </w:t>
      </w:r>
    </w:p>
    <w:p w14:paraId="50C71201" w14:textId="77777777" w:rsidR="006660F4" w:rsidRPr="006660F4" w:rsidRDefault="006660F4" w:rsidP="006660F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E7C069F" w14:textId="5361645A" w:rsidR="00987881" w:rsidRDefault="00987881" w:rsidP="76A4E05A">
      <w:pPr>
        <w:pStyle w:val="NormalWeb"/>
        <w:shd w:val="clear" w:color="auto" w:fill="FFFFFF" w:themeFill="background1"/>
        <w:spacing w:before="240" w:beforeAutospacing="0" w:after="240" w:afterAutospacing="0"/>
        <w:jc w:val="both"/>
        <w:rPr>
          <w:rFonts w:ascii="Montserrat" w:hAnsi="Montserrat"/>
          <w:color w:val="1D1D1D"/>
        </w:rPr>
      </w:pPr>
      <w:r w:rsidRPr="76A4E05A">
        <w:rPr>
          <w:rFonts w:ascii="Montserrat" w:hAnsi="Montserrat"/>
          <w:color w:val="1D1D1D"/>
        </w:rPr>
        <w:t xml:space="preserve">Atkreipiame dėmesį, kad pagal naujus </w:t>
      </w:r>
      <w:r w:rsidR="48413299" w:rsidRPr="76A4E05A">
        <w:rPr>
          <w:rFonts w:ascii="Montserrat" w:hAnsi="Montserrat"/>
          <w:color w:val="1D1D1D"/>
        </w:rPr>
        <w:t xml:space="preserve">techninius </w:t>
      </w:r>
      <w:r w:rsidRPr="76A4E05A">
        <w:rPr>
          <w:rFonts w:ascii="Montserrat" w:hAnsi="Montserrat"/>
          <w:color w:val="1D1D1D"/>
        </w:rPr>
        <w:t>reikalavimus</w:t>
      </w:r>
      <w:r w:rsidR="343C6AD8" w:rsidRPr="76A4E05A">
        <w:rPr>
          <w:rFonts w:ascii="Arial" w:eastAsia="Arial" w:hAnsi="Arial" w:cs="Arial"/>
          <w:lang w:val="en-US"/>
        </w:rPr>
        <w:t xml:space="preserve"> </w:t>
      </w:r>
      <w:proofErr w:type="spellStart"/>
      <w:r w:rsidR="343C6AD8" w:rsidRPr="76A4E05A">
        <w:rPr>
          <w:rFonts w:ascii="Montserrat" w:eastAsia="Montserrat" w:hAnsi="Montserrat" w:cs="Montserrat"/>
          <w:lang w:val="en-US"/>
        </w:rPr>
        <w:t>hermetizuoto</w:t>
      </w:r>
      <w:proofErr w:type="spellEnd"/>
      <w:r w:rsidR="343C6AD8" w:rsidRPr="76A4E05A">
        <w:rPr>
          <w:rFonts w:ascii="Montserrat" w:eastAsia="Montserrat" w:hAnsi="Montserrat" w:cs="Montserrat"/>
          <w:lang w:val="en-US"/>
        </w:rPr>
        <w:t xml:space="preserve"> </w:t>
      </w:r>
      <w:proofErr w:type="spellStart"/>
      <w:r w:rsidR="343C6AD8" w:rsidRPr="76A4E05A">
        <w:rPr>
          <w:rFonts w:ascii="Montserrat" w:eastAsia="Montserrat" w:hAnsi="Montserrat" w:cs="Montserrat"/>
          <w:lang w:val="en-US"/>
        </w:rPr>
        <w:t>oro</w:t>
      </w:r>
      <w:proofErr w:type="spellEnd"/>
      <w:r w:rsidR="343C6AD8" w:rsidRPr="76A4E05A">
        <w:rPr>
          <w:rFonts w:ascii="Montserrat" w:eastAsia="Montserrat" w:hAnsi="Montserrat" w:cs="Montserrat"/>
          <w:lang w:val="en-US"/>
        </w:rPr>
        <w:t xml:space="preserve"> </w:t>
      </w:r>
      <w:proofErr w:type="spellStart"/>
      <w:r w:rsidR="343C6AD8" w:rsidRPr="76A4E05A">
        <w:rPr>
          <w:rFonts w:ascii="Montserrat" w:eastAsia="Montserrat" w:hAnsi="Montserrat" w:cs="Montserrat"/>
          <w:lang w:val="en-US"/>
        </w:rPr>
        <w:t>arba</w:t>
      </w:r>
      <w:proofErr w:type="spellEnd"/>
      <w:r w:rsidR="343C6AD8" w:rsidRPr="76A4E05A">
        <w:rPr>
          <w:rFonts w:ascii="Montserrat" w:eastAsia="Montserrat" w:hAnsi="Montserrat" w:cs="Montserrat"/>
          <w:lang w:val="en-US"/>
        </w:rPr>
        <w:t xml:space="preserve"> </w:t>
      </w:r>
      <w:proofErr w:type="spellStart"/>
      <w:r w:rsidR="343C6AD8" w:rsidRPr="76A4E05A">
        <w:rPr>
          <w:rFonts w:ascii="Montserrat" w:eastAsia="Montserrat" w:hAnsi="Montserrat" w:cs="Montserrat"/>
          <w:lang w:val="en-US"/>
        </w:rPr>
        <w:t>kietos</w:t>
      </w:r>
      <w:proofErr w:type="spellEnd"/>
      <w:r w:rsidR="343C6AD8" w:rsidRPr="76A4E05A">
        <w:rPr>
          <w:rFonts w:ascii="Montserrat" w:eastAsia="Montserrat" w:hAnsi="Montserrat" w:cs="Montserrat"/>
          <w:lang w:val="en-US"/>
        </w:rPr>
        <w:t xml:space="preserve"> </w:t>
      </w:r>
      <w:proofErr w:type="spellStart"/>
      <w:r w:rsidR="343C6AD8" w:rsidRPr="76A4E05A">
        <w:rPr>
          <w:rFonts w:ascii="Montserrat" w:eastAsia="Montserrat" w:hAnsi="Montserrat" w:cs="Montserrat"/>
          <w:lang w:val="en-US"/>
        </w:rPr>
        <w:t>izoliacijos</w:t>
      </w:r>
      <w:proofErr w:type="spellEnd"/>
      <w:r w:rsidR="343C6AD8" w:rsidRPr="76A4E05A">
        <w:rPr>
          <w:rFonts w:ascii="Montserrat" w:eastAsia="Montserrat" w:hAnsi="Montserrat" w:cs="Montserrat"/>
          <w:lang w:val="en-US"/>
        </w:rPr>
        <w:t xml:space="preserve"> </w:t>
      </w:r>
      <w:proofErr w:type="spellStart"/>
      <w:r w:rsidR="343C6AD8" w:rsidRPr="76A4E05A">
        <w:rPr>
          <w:rFonts w:ascii="Montserrat" w:eastAsia="Montserrat" w:hAnsi="Montserrat" w:cs="Montserrat"/>
          <w:lang w:val="en-US"/>
        </w:rPr>
        <w:t>skirstyklo</w:t>
      </w:r>
      <w:r w:rsidR="7AB3374F" w:rsidRPr="76A4E05A">
        <w:rPr>
          <w:rFonts w:ascii="Montserrat" w:eastAsia="Montserrat" w:hAnsi="Montserrat" w:cs="Montserrat"/>
          <w:lang w:val="en-US"/>
        </w:rPr>
        <w:t>m</w:t>
      </w:r>
      <w:r w:rsidR="343C6AD8" w:rsidRPr="76A4E05A">
        <w:rPr>
          <w:rFonts w:ascii="Montserrat" w:eastAsia="Montserrat" w:hAnsi="Montserrat" w:cs="Montserrat"/>
          <w:lang w:val="en-US"/>
        </w:rPr>
        <w:t>s</w:t>
      </w:r>
      <w:proofErr w:type="spellEnd"/>
      <w:r w:rsidRPr="76A4E05A">
        <w:rPr>
          <w:rFonts w:ascii="Montserrat" w:hAnsi="Montserrat"/>
          <w:color w:val="1D1D1D"/>
        </w:rPr>
        <w:t xml:space="preserve"> </w:t>
      </w:r>
      <w:r w:rsidR="00021E0C" w:rsidRPr="76A4E05A">
        <w:rPr>
          <w:rFonts w:ascii="Montserrat" w:hAnsi="Montserrat"/>
          <w:color w:val="1D1D1D"/>
        </w:rPr>
        <w:t>nėra</w:t>
      </w:r>
      <w:r w:rsidRPr="76A4E05A">
        <w:rPr>
          <w:rFonts w:ascii="Montserrat" w:hAnsi="Montserrat"/>
          <w:color w:val="1D1D1D"/>
        </w:rPr>
        <w:t xml:space="preserve"> įrang</w:t>
      </w:r>
      <w:r w:rsidR="00021E0C" w:rsidRPr="76A4E05A">
        <w:rPr>
          <w:rFonts w:ascii="Montserrat" w:hAnsi="Montserrat"/>
          <w:color w:val="1D1D1D"/>
        </w:rPr>
        <w:t>os</w:t>
      </w:r>
      <w:r w:rsidRPr="76A4E05A">
        <w:rPr>
          <w:rFonts w:ascii="Montserrat" w:hAnsi="Montserrat"/>
          <w:color w:val="1D1D1D"/>
        </w:rPr>
        <w:t xml:space="preserve"> su</w:t>
      </w:r>
      <w:r w:rsidR="4BDF8D03" w:rsidRPr="76A4E05A">
        <w:rPr>
          <w:rFonts w:ascii="Montserrat" w:hAnsi="Montserrat"/>
          <w:color w:val="1D1D1D"/>
        </w:rPr>
        <w:t xml:space="preserve"> </w:t>
      </w:r>
      <w:proofErr w:type="spellStart"/>
      <w:r w:rsidRPr="76A4E05A">
        <w:rPr>
          <w:rFonts w:ascii="Montserrat" w:hAnsi="Montserrat"/>
          <w:color w:val="1D1D1D"/>
        </w:rPr>
        <w:t>sekcijin</w:t>
      </w:r>
      <w:r w:rsidR="4E1570B3" w:rsidRPr="76A4E05A">
        <w:rPr>
          <w:rFonts w:ascii="Montserrat" w:hAnsi="Montserrat"/>
          <w:color w:val="1D1D1D"/>
        </w:rPr>
        <w:t>e</w:t>
      </w:r>
      <w:proofErr w:type="spellEnd"/>
      <w:r w:rsidRPr="76A4E05A">
        <w:rPr>
          <w:rFonts w:ascii="Montserrat" w:hAnsi="Montserrat"/>
          <w:color w:val="1D1D1D"/>
        </w:rPr>
        <w:t xml:space="preserve"> jungtimi, todėl reikia montuoti du linijinius narvelius</w:t>
      </w:r>
      <w:r w:rsidR="00A865C4" w:rsidRPr="76A4E05A">
        <w:rPr>
          <w:rFonts w:ascii="Montserrat" w:hAnsi="Montserrat"/>
          <w:color w:val="1D1D1D"/>
        </w:rPr>
        <w:t xml:space="preserve">. </w:t>
      </w:r>
      <w:r w:rsidRPr="76A4E05A">
        <w:rPr>
          <w:rFonts w:ascii="Montserrat" w:hAnsi="Montserrat"/>
          <w:color w:val="1D1D1D"/>
        </w:rPr>
        <w:t xml:space="preserve"> </w:t>
      </w:r>
      <w:r w:rsidR="6A4B0844" w:rsidRPr="76A4E05A">
        <w:rPr>
          <w:rFonts w:ascii="Montserrat" w:hAnsi="Montserrat"/>
          <w:color w:val="1D1D1D"/>
        </w:rPr>
        <w:t xml:space="preserve">Jų </w:t>
      </w:r>
      <w:r w:rsidR="040F4975" w:rsidRPr="76A4E05A">
        <w:rPr>
          <w:rFonts w:ascii="Montserrat" w:hAnsi="Montserrat"/>
          <w:color w:val="1D1D1D"/>
        </w:rPr>
        <w:t>s</w:t>
      </w:r>
      <w:r w:rsidRPr="76A4E05A">
        <w:rPr>
          <w:rFonts w:ascii="Montserrat" w:hAnsi="Montserrat"/>
          <w:color w:val="1D1D1D"/>
        </w:rPr>
        <w:t>ujungi</w:t>
      </w:r>
      <w:r w:rsidR="00A865C4" w:rsidRPr="76A4E05A">
        <w:rPr>
          <w:rFonts w:ascii="Montserrat" w:hAnsi="Montserrat"/>
          <w:color w:val="1D1D1D"/>
        </w:rPr>
        <w:t>mą</w:t>
      </w:r>
      <w:r w:rsidRPr="76A4E05A">
        <w:rPr>
          <w:rFonts w:ascii="Montserrat" w:hAnsi="Montserrat"/>
          <w:color w:val="1D1D1D"/>
        </w:rPr>
        <w:t xml:space="preserve">  240 mm2 kabeliu</w:t>
      </w:r>
      <w:r w:rsidR="00970E15" w:rsidRPr="76A4E05A">
        <w:rPr>
          <w:rFonts w:ascii="Montserrat" w:hAnsi="Montserrat"/>
          <w:color w:val="1D1D1D"/>
        </w:rPr>
        <w:t xml:space="preserve"> atliks rangovas.</w:t>
      </w:r>
    </w:p>
    <w:p w14:paraId="71019489" w14:textId="77777777" w:rsidR="009B2D29" w:rsidRDefault="00780220" w:rsidP="00052A2E">
      <w:pPr>
        <w:pStyle w:val="NormalWeb"/>
        <w:shd w:val="clear" w:color="auto" w:fill="FFFFFF" w:themeFill="background1"/>
        <w:spacing w:before="240" w:beforeAutospacing="0" w:after="240" w:afterAutospacing="0"/>
        <w:jc w:val="both"/>
        <w:rPr>
          <w:rFonts w:ascii="Montserrat" w:hAnsi="Montserrat"/>
          <w:color w:val="1D1D1D"/>
        </w:rPr>
      </w:pPr>
      <w:r>
        <w:rPr>
          <w:rFonts w:ascii="Montserrat" w:hAnsi="Montserrat"/>
          <w:color w:val="1D1D1D"/>
        </w:rPr>
        <w:t xml:space="preserve">Modulinėje transformatorinėje </w:t>
      </w:r>
      <w:proofErr w:type="spellStart"/>
      <w:r w:rsidR="006E1ABE">
        <w:rPr>
          <w:rFonts w:ascii="Montserrat" w:hAnsi="Montserrat"/>
          <w:color w:val="1D1D1D"/>
        </w:rPr>
        <w:t>micro</w:t>
      </w:r>
      <w:proofErr w:type="spellEnd"/>
      <w:r w:rsidR="006E1ABE">
        <w:rPr>
          <w:rFonts w:ascii="Montserrat" w:hAnsi="Montserrat"/>
          <w:color w:val="1D1D1D"/>
        </w:rPr>
        <w:t xml:space="preserve"> TSPĮ ir </w:t>
      </w:r>
      <w:r w:rsidR="00470616">
        <w:rPr>
          <w:rFonts w:ascii="Montserrat" w:hAnsi="Montserrat"/>
          <w:color w:val="1D1D1D"/>
        </w:rPr>
        <w:t xml:space="preserve">NH3 kirtiklių-saugiklių </w:t>
      </w:r>
      <w:r w:rsidR="00C27D28">
        <w:rPr>
          <w:rFonts w:ascii="Montserrat" w:hAnsi="Montserrat"/>
          <w:color w:val="1D1D1D"/>
        </w:rPr>
        <w:t xml:space="preserve">blokai nemontuojami. </w:t>
      </w:r>
      <w:r w:rsidR="009B2D29">
        <w:rPr>
          <w:rFonts w:ascii="Montserrat" w:hAnsi="Montserrat"/>
          <w:color w:val="1D1D1D"/>
        </w:rPr>
        <w:t>Juos sumontuos rangovas pagal atskirą užsakymą.</w:t>
      </w:r>
    </w:p>
    <w:p w14:paraId="47100C25" w14:textId="26550F7D" w:rsidR="00321E23" w:rsidRDefault="0039288A" w:rsidP="65817AAD">
      <w:pPr>
        <w:pStyle w:val="NormalWeb"/>
        <w:shd w:val="clear" w:color="auto" w:fill="FFFFFF" w:themeFill="background1"/>
        <w:spacing w:before="240" w:beforeAutospacing="0" w:after="240" w:afterAutospacing="0"/>
        <w:jc w:val="both"/>
        <w:rPr>
          <w:rFonts w:ascii="Montserrat" w:hAnsi="Montserrat"/>
          <w:color w:val="1D1D1D"/>
        </w:rPr>
      </w:pPr>
      <w:r w:rsidRPr="65817AAD">
        <w:rPr>
          <w:rFonts w:ascii="Montserrat" w:hAnsi="Montserrat"/>
          <w:color w:val="1D1D1D"/>
        </w:rPr>
        <w:t xml:space="preserve">Modulinės transformatorinės </w:t>
      </w:r>
      <w:r w:rsidR="005C225D" w:rsidRPr="65817AAD">
        <w:rPr>
          <w:rFonts w:ascii="Montserrat" w:hAnsi="Montserrat"/>
          <w:color w:val="1D1D1D"/>
        </w:rPr>
        <w:t xml:space="preserve">abonentinėje dalyje </w:t>
      </w:r>
      <w:r w:rsidR="00507025" w:rsidRPr="65817AAD">
        <w:rPr>
          <w:rFonts w:ascii="Montserrat" w:hAnsi="Montserrat"/>
          <w:color w:val="1D1D1D"/>
        </w:rPr>
        <w:t>turi</w:t>
      </w:r>
      <w:r w:rsidRPr="65817AAD">
        <w:rPr>
          <w:rFonts w:ascii="Montserrat" w:hAnsi="Montserrat"/>
          <w:color w:val="1D1D1D"/>
        </w:rPr>
        <w:t xml:space="preserve"> </w:t>
      </w:r>
      <w:r w:rsidR="00507025" w:rsidRPr="65817AAD">
        <w:rPr>
          <w:rFonts w:ascii="Montserrat" w:hAnsi="Montserrat"/>
          <w:color w:val="1D1D1D"/>
        </w:rPr>
        <w:t>turėti</w:t>
      </w:r>
      <w:r w:rsidR="007A7081" w:rsidRPr="65817AAD">
        <w:rPr>
          <w:rFonts w:ascii="Montserrat" w:hAnsi="Montserrat"/>
          <w:color w:val="1D1D1D"/>
        </w:rPr>
        <w:t xml:space="preserve"> </w:t>
      </w:r>
      <w:r w:rsidR="00C403B0" w:rsidRPr="65817AAD">
        <w:rPr>
          <w:rFonts w:ascii="Montserrat" w:hAnsi="Montserrat"/>
          <w:color w:val="1D1D1D"/>
        </w:rPr>
        <w:t xml:space="preserve">galimybę sumontuoti po keturis </w:t>
      </w:r>
      <w:r w:rsidR="00C8645E" w:rsidRPr="65817AAD">
        <w:rPr>
          <w:rFonts w:ascii="Montserrat" w:hAnsi="Montserrat"/>
          <w:color w:val="1D1D1D"/>
        </w:rPr>
        <w:t xml:space="preserve">kirtiklių-saugiklių </w:t>
      </w:r>
      <w:r w:rsidR="00C403B0" w:rsidRPr="65817AAD">
        <w:rPr>
          <w:rFonts w:ascii="Montserrat" w:hAnsi="Montserrat"/>
          <w:color w:val="1D1D1D"/>
        </w:rPr>
        <w:t>blokus kiekvienoje sekcijoje.</w:t>
      </w:r>
    </w:p>
    <w:p w14:paraId="4021248B" w14:textId="77777777" w:rsidR="00052A2E" w:rsidRDefault="00052A2E" w:rsidP="268DE823">
      <w:pPr>
        <w:pStyle w:val="NormalWeb"/>
        <w:shd w:val="clear" w:color="auto" w:fill="FFFFFF" w:themeFill="background1"/>
        <w:spacing w:before="240" w:beforeAutospacing="0" w:after="240" w:afterAutospacing="0"/>
        <w:rPr>
          <w:rFonts w:ascii="Montserrat" w:hAnsi="Montserrat"/>
          <w:color w:val="1D1D1D"/>
        </w:rPr>
      </w:pPr>
    </w:p>
    <w:p w14:paraId="32CFCBEF" w14:textId="77777777" w:rsidR="005B0479" w:rsidRDefault="005B0479" w:rsidP="268DE823"/>
    <w:sectPr w:rsidR="005B0479" w:rsidSect="00052A2E">
      <w:headerReference w:type="even" r:id="rId9"/>
      <w:headerReference w:type="default" r:id="rId10"/>
      <w:headerReference w:type="first" r:id="rId11"/>
      <w:pgSz w:w="11906" w:h="16838"/>
      <w:pgMar w:top="1701" w:right="849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2CAE" w14:textId="77777777" w:rsidR="00FC4D0C" w:rsidRDefault="00FC4D0C" w:rsidP="00021E0C">
      <w:pPr>
        <w:spacing w:after="0" w:line="240" w:lineRule="auto"/>
      </w:pPr>
      <w:r>
        <w:separator/>
      </w:r>
    </w:p>
  </w:endnote>
  <w:endnote w:type="continuationSeparator" w:id="0">
    <w:p w14:paraId="1D7BD77F" w14:textId="77777777" w:rsidR="00FC4D0C" w:rsidRDefault="00FC4D0C" w:rsidP="0002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89CC0" w14:textId="77777777" w:rsidR="00FC4D0C" w:rsidRDefault="00FC4D0C" w:rsidP="00021E0C">
      <w:pPr>
        <w:spacing w:after="0" w:line="240" w:lineRule="auto"/>
      </w:pPr>
      <w:r>
        <w:separator/>
      </w:r>
    </w:p>
  </w:footnote>
  <w:footnote w:type="continuationSeparator" w:id="0">
    <w:p w14:paraId="6585F0B1" w14:textId="77777777" w:rsidR="00FC4D0C" w:rsidRDefault="00FC4D0C" w:rsidP="00021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0DF72" w14:textId="6DA34798" w:rsidR="00021E0C" w:rsidRDefault="0002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2E0DD" w14:textId="456F16E0" w:rsidR="00021E0C" w:rsidRDefault="00021E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A0CE" w14:textId="59700EA0" w:rsidR="00021E0C" w:rsidRDefault="00021E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881"/>
    <w:rsid w:val="00014A24"/>
    <w:rsid w:val="00021E0C"/>
    <w:rsid w:val="00042FB6"/>
    <w:rsid w:val="00052A2E"/>
    <w:rsid w:val="0008210D"/>
    <w:rsid w:val="000A7BBE"/>
    <w:rsid w:val="00192B8D"/>
    <w:rsid w:val="002B49B7"/>
    <w:rsid w:val="002D2FC7"/>
    <w:rsid w:val="00321E23"/>
    <w:rsid w:val="0039288A"/>
    <w:rsid w:val="00470616"/>
    <w:rsid w:val="00507025"/>
    <w:rsid w:val="0053732C"/>
    <w:rsid w:val="005B0479"/>
    <w:rsid w:val="005C225D"/>
    <w:rsid w:val="00637CC2"/>
    <w:rsid w:val="00654F3D"/>
    <w:rsid w:val="00665200"/>
    <w:rsid w:val="006660F4"/>
    <w:rsid w:val="00687B54"/>
    <w:rsid w:val="006B17A5"/>
    <w:rsid w:val="006B6328"/>
    <w:rsid w:val="006E1ABE"/>
    <w:rsid w:val="006E26CB"/>
    <w:rsid w:val="00780220"/>
    <w:rsid w:val="007A455B"/>
    <w:rsid w:val="007A7081"/>
    <w:rsid w:val="00831625"/>
    <w:rsid w:val="00833754"/>
    <w:rsid w:val="00847128"/>
    <w:rsid w:val="00902810"/>
    <w:rsid w:val="00970E15"/>
    <w:rsid w:val="00987881"/>
    <w:rsid w:val="009B2D29"/>
    <w:rsid w:val="00A65DD1"/>
    <w:rsid w:val="00A7494F"/>
    <w:rsid w:val="00A865C4"/>
    <w:rsid w:val="00AD338F"/>
    <w:rsid w:val="00AD70AE"/>
    <w:rsid w:val="00B23229"/>
    <w:rsid w:val="00C04F63"/>
    <w:rsid w:val="00C27D28"/>
    <w:rsid w:val="00C403B0"/>
    <w:rsid w:val="00C8645E"/>
    <w:rsid w:val="00CB7FA5"/>
    <w:rsid w:val="00DC9AFB"/>
    <w:rsid w:val="00E707B3"/>
    <w:rsid w:val="00EC2730"/>
    <w:rsid w:val="00EE373C"/>
    <w:rsid w:val="00F96622"/>
    <w:rsid w:val="00FC4D0C"/>
    <w:rsid w:val="00FE50DD"/>
    <w:rsid w:val="040F4975"/>
    <w:rsid w:val="091280DF"/>
    <w:rsid w:val="0E9F13D0"/>
    <w:rsid w:val="10DAAEC1"/>
    <w:rsid w:val="2009A13B"/>
    <w:rsid w:val="212293ED"/>
    <w:rsid w:val="2485B7B9"/>
    <w:rsid w:val="268DE823"/>
    <w:rsid w:val="2FE00981"/>
    <w:rsid w:val="343C6AD8"/>
    <w:rsid w:val="34E8BC96"/>
    <w:rsid w:val="453AE69F"/>
    <w:rsid w:val="48413299"/>
    <w:rsid w:val="4BDF8D03"/>
    <w:rsid w:val="4E1570B3"/>
    <w:rsid w:val="612847BC"/>
    <w:rsid w:val="65817AAD"/>
    <w:rsid w:val="6967796B"/>
    <w:rsid w:val="6A4B0844"/>
    <w:rsid w:val="6D530421"/>
    <w:rsid w:val="76A4E05A"/>
    <w:rsid w:val="7928BF30"/>
    <w:rsid w:val="7AB3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EE721"/>
  <w15:chartTrackingRefBased/>
  <w15:docId w15:val="{172FD503-D486-46C5-B4C8-0E69CC5F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78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78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78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78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78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8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78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78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78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78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78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78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78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78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8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78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78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78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78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7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78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78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78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8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78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78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78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8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788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8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98788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1E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E0C"/>
  </w:style>
  <w:style w:type="paragraph" w:styleId="Footer">
    <w:name w:val="footer"/>
    <w:basedOn w:val="Normal"/>
    <w:link w:val="FooterChar"/>
    <w:uiPriority w:val="99"/>
    <w:semiHidden/>
    <w:unhideWhenUsed/>
    <w:rsid w:val="006660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60F4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6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62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9662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652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0F6118-9670-4E49-82A1-8400611A7F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F724CC-55F0-4C93-A86B-390EB21F5F9C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3db48862-3d5a-4b5b-a8ee-b1270852f994"/>
    <ds:schemaRef ds:uri="http://schemas.microsoft.com/office/infopath/2007/PartnerControls"/>
    <ds:schemaRef ds:uri="174e2526-1205-4a65-b23b-c71d1ac5340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A82CB0B-CB11-4D6F-84D2-BA95303DD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</Characters>
  <Application>Microsoft Office Word</Application>
  <DocSecurity>0</DocSecurity>
  <Lines>1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Ligitas Bernatavičius</dc:creator>
  <cp:keywords/>
  <dc:description/>
  <cp:lastModifiedBy>Ilona Kiselienė</cp:lastModifiedBy>
  <cp:revision>10</cp:revision>
  <dcterms:created xsi:type="dcterms:W3CDTF">2026-02-10T13:05:00Z</dcterms:created>
  <dcterms:modified xsi:type="dcterms:W3CDTF">2026-03-04T12:45:00Z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